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85" w:rsidRPr="001278AC" w:rsidRDefault="00C17385" w:rsidP="00C17385">
      <w:pPr>
        <w:tabs>
          <w:tab w:val="left" w:pos="5760"/>
        </w:tabs>
        <w:ind w:left="4248" w:firstLine="851"/>
        <w:jc w:val="right"/>
      </w:pPr>
      <w:r w:rsidRPr="001278AC">
        <w:t>Приложение №</w:t>
      </w:r>
      <w:r>
        <w:t>1</w:t>
      </w:r>
    </w:p>
    <w:p w:rsidR="00C17385" w:rsidRDefault="00C17385" w:rsidP="00C17385">
      <w:pPr>
        <w:pStyle w:val="Style4"/>
        <w:widowControl/>
        <w:jc w:val="right"/>
        <w:rPr>
          <w:rStyle w:val="FontStyle27"/>
        </w:rPr>
      </w:pPr>
      <w:r>
        <w:rPr>
          <w:rStyle w:val="FontStyle26"/>
        </w:rPr>
        <w:t xml:space="preserve">К Положению </w:t>
      </w:r>
      <w:r w:rsidRPr="001468AB">
        <w:rPr>
          <w:rStyle w:val="FontStyle27"/>
        </w:rPr>
        <w:t>о платной неохраняе</w:t>
      </w:r>
      <w:r>
        <w:rPr>
          <w:rStyle w:val="FontStyle27"/>
        </w:rPr>
        <w:t>мой</w:t>
      </w:r>
    </w:p>
    <w:p w:rsidR="00C17385" w:rsidRDefault="00C17385" w:rsidP="00C17385">
      <w:pPr>
        <w:pStyle w:val="Style4"/>
        <w:widowControl/>
        <w:jc w:val="right"/>
        <w:rPr>
          <w:rStyle w:val="FontStyle27"/>
        </w:rPr>
      </w:pPr>
      <w:r>
        <w:rPr>
          <w:rStyle w:val="FontStyle27"/>
        </w:rPr>
        <w:t>автоматизированной парковке а</w:t>
      </w:r>
      <w:r w:rsidRPr="001468AB">
        <w:rPr>
          <w:rStyle w:val="FontStyle27"/>
        </w:rPr>
        <w:t>втотранспортных</w:t>
      </w:r>
    </w:p>
    <w:p w:rsidR="00C17385" w:rsidRDefault="00C17385" w:rsidP="00C17385">
      <w:pPr>
        <w:pStyle w:val="Style4"/>
        <w:widowControl/>
        <w:jc w:val="right"/>
        <w:rPr>
          <w:b/>
          <w:bCs/>
          <w:sz w:val="23"/>
          <w:szCs w:val="23"/>
        </w:rPr>
      </w:pPr>
      <w:r w:rsidRPr="001468AB">
        <w:rPr>
          <w:rStyle w:val="FontStyle27"/>
        </w:rPr>
        <w:t xml:space="preserve"> средств, </w:t>
      </w:r>
      <w:r>
        <w:rPr>
          <w:b/>
          <w:bCs/>
          <w:sz w:val="23"/>
          <w:szCs w:val="23"/>
        </w:rPr>
        <w:t>на территории торгового центра</w:t>
      </w:r>
    </w:p>
    <w:p w:rsidR="00C17385" w:rsidRDefault="00C17385" w:rsidP="00C17385">
      <w:pPr>
        <w:pStyle w:val="Style4"/>
        <w:widowControl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«Галерея Новосибирск»</w:t>
      </w:r>
    </w:p>
    <w:p w:rsidR="00C17385" w:rsidRDefault="00C17385" w:rsidP="00C17385">
      <w:pPr>
        <w:pStyle w:val="Style4"/>
        <w:widowControl/>
        <w:jc w:val="right"/>
        <w:rPr>
          <w:b/>
        </w:rPr>
      </w:pPr>
    </w:p>
    <w:p w:rsidR="00C17385" w:rsidRPr="00151FA4" w:rsidRDefault="00C17385" w:rsidP="00C17385">
      <w:pPr>
        <w:tabs>
          <w:tab w:val="left" w:pos="5760"/>
        </w:tabs>
        <w:ind w:left="4248" w:firstLine="851"/>
        <w:jc w:val="right"/>
        <w:rPr>
          <w:b/>
        </w:rPr>
      </w:pPr>
      <w:r w:rsidRPr="00151FA4">
        <w:rPr>
          <w:b/>
        </w:rPr>
        <w:t>УТВЕРЖДЕНО</w:t>
      </w:r>
    </w:p>
    <w:p w:rsidR="00C17385" w:rsidRPr="007410BD" w:rsidRDefault="00C17385" w:rsidP="00C17385">
      <w:pPr>
        <w:tabs>
          <w:tab w:val="left" w:pos="5760"/>
        </w:tabs>
        <w:ind w:left="4248" w:firstLine="851"/>
        <w:jc w:val="right"/>
      </w:pPr>
      <w:r>
        <w:t>приказом директора филиала</w:t>
      </w:r>
    </w:p>
    <w:p w:rsidR="00C17385" w:rsidRPr="007410BD" w:rsidRDefault="00C17385" w:rsidP="00C17385">
      <w:pPr>
        <w:tabs>
          <w:tab w:val="left" w:pos="5760"/>
        </w:tabs>
        <w:ind w:left="4248" w:firstLine="851"/>
        <w:jc w:val="right"/>
      </w:pPr>
      <w:r w:rsidRPr="007410BD">
        <w:t>АО «ТПС Недвижимость»</w:t>
      </w:r>
    </w:p>
    <w:p w:rsidR="00C17385" w:rsidRDefault="00C17385" w:rsidP="00C17385">
      <w:pPr>
        <w:tabs>
          <w:tab w:val="left" w:pos="5760"/>
        </w:tabs>
        <w:ind w:left="4248" w:firstLine="851"/>
        <w:jc w:val="right"/>
      </w:pPr>
      <w:r>
        <w:t xml:space="preserve"> в г. Новосибирск</w:t>
      </w:r>
    </w:p>
    <w:p w:rsidR="00C17385" w:rsidRDefault="00C17385" w:rsidP="00C17385">
      <w:pPr>
        <w:tabs>
          <w:tab w:val="left" w:pos="5760"/>
        </w:tabs>
        <w:ind w:left="4248" w:firstLine="851"/>
        <w:jc w:val="right"/>
      </w:pPr>
      <w:r w:rsidRPr="007410BD">
        <w:t>№ ______</w:t>
      </w:r>
      <w:r>
        <w:t>________________</w:t>
      </w:r>
    </w:p>
    <w:p w:rsidR="00C17385" w:rsidRPr="007410BD" w:rsidRDefault="00C17385" w:rsidP="00C17385">
      <w:pPr>
        <w:tabs>
          <w:tab w:val="left" w:pos="5760"/>
        </w:tabs>
        <w:ind w:left="4248" w:firstLine="851"/>
        <w:jc w:val="right"/>
      </w:pPr>
    </w:p>
    <w:p w:rsidR="00C17385" w:rsidRPr="007410BD" w:rsidRDefault="00C17385" w:rsidP="00C17385">
      <w:pPr>
        <w:tabs>
          <w:tab w:val="left" w:pos="5760"/>
        </w:tabs>
        <w:ind w:left="4248" w:firstLine="851"/>
        <w:jc w:val="right"/>
      </w:pPr>
      <w:r w:rsidRPr="007410BD">
        <w:t>от «</w:t>
      </w:r>
      <w:r>
        <w:t>___</w:t>
      </w:r>
      <w:r w:rsidRPr="007410BD">
        <w:t xml:space="preserve">___» </w:t>
      </w:r>
      <w:r>
        <w:t>__</w:t>
      </w:r>
      <w:r w:rsidRPr="007410BD">
        <w:t>______ 201</w:t>
      </w:r>
      <w:r>
        <w:t>7г.</w:t>
      </w:r>
    </w:p>
    <w:p w:rsidR="00C17385" w:rsidRDefault="00C17385" w:rsidP="00C17385">
      <w:pPr>
        <w:pStyle w:val="Default"/>
        <w:ind w:firstLine="5103"/>
        <w:rPr>
          <w:sz w:val="23"/>
          <w:szCs w:val="23"/>
        </w:rPr>
      </w:pPr>
    </w:p>
    <w:p w:rsidR="00C17385" w:rsidRDefault="00C17385" w:rsidP="00C1738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ПРАВИЛА ПОЛЬЗОВАНИЯ</w:t>
      </w:r>
    </w:p>
    <w:p w:rsidR="00C17385" w:rsidRDefault="00C17385" w:rsidP="00C173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платной неохраняемой парковкой транспортных средств</w:t>
      </w:r>
    </w:p>
    <w:p w:rsidR="00C17385" w:rsidRDefault="00C17385" w:rsidP="00C173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территории, крытой торгового центра «Галерея Новосибирск», расположенного по адресу: г. Новосибирск, ул. Гоголя, д. 13</w:t>
      </w:r>
    </w:p>
    <w:p w:rsidR="00C17385" w:rsidRDefault="00C17385" w:rsidP="00C17385">
      <w:pPr>
        <w:pStyle w:val="Default"/>
        <w:jc w:val="center"/>
        <w:rPr>
          <w:b/>
          <w:bCs/>
          <w:sz w:val="23"/>
          <w:szCs w:val="23"/>
        </w:rPr>
      </w:pPr>
    </w:p>
    <w:p w:rsidR="00C17385" w:rsidRDefault="00C17385" w:rsidP="00C17385">
      <w:pPr>
        <w:pStyle w:val="Default"/>
        <w:jc w:val="center"/>
        <w:rPr>
          <w:sz w:val="23"/>
          <w:szCs w:val="23"/>
        </w:rPr>
      </w:pP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ТЕРМИНЫ И ОПРЕДЕЛЕНИЯ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Настоящие правила разработаны для реализации единого порядка пользования парковочными местами на территории платной неохраняемой парковки транспортных средств (далее – «Правила»). Настоящие Правила обязательны к выполнению всеми лицами, находящимися на территории платной неохраняемой парковки. </w:t>
      </w:r>
    </w:p>
    <w:p w:rsidR="00C17385" w:rsidRPr="00EB422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>
        <w:rPr>
          <w:b/>
          <w:bCs/>
          <w:sz w:val="22"/>
          <w:szCs w:val="22"/>
        </w:rPr>
        <w:t xml:space="preserve">Платная парковка </w:t>
      </w:r>
      <w:r>
        <w:rPr>
          <w:sz w:val="22"/>
          <w:szCs w:val="22"/>
        </w:rPr>
        <w:t xml:space="preserve">– специально обозначенное, обустроенное место, предназначенное для временного размещения Транспортных средств на платной основе, находящееся на территории, торгового центра </w:t>
      </w:r>
      <w:r w:rsidRPr="00EB4225">
        <w:rPr>
          <w:bCs/>
          <w:sz w:val="23"/>
          <w:szCs w:val="23"/>
        </w:rPr>
        <w:t>«Галерея Новосибирск», расположенного по адресу: г. Новосибирск, ул. Гоголя, д. 13</w:t>
      </w:r>
      <w:r w:rsidRPr="00EB4225">
        <w:rPr>
          <w:sz w:val="22"/>
          <w:szCs w:val="22"/>
        </w:rPr>
        <w:t xml:space="preserve">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Территория Платной парковки контролируется видеокамерами для соблюдения общественного порядка. Записи видеокамер предоставляются только по требованию правоохранительных органов.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1.1.2. </w:t>
      </w:r>
      <w:r>
        <w:rPr>
          <w:b/>
          <w:bCs/>
          <w:sz w:val="22"/>
          <w:szCs w:val="22"/>
        </w:rPr>
        <w:t xml:space="preserve">Время работы Платной парковки: </w:t>
      </w:r>
      <w:r>
        <w:rPr>
          <w:sz w:val="22"/>
          <w:szCs w:val="22"/>
        </w:rPr>
        <w:t xml:space="preserve">- ежедневно с 10-00 до 03-00, без выходных;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1.1.3. </w:t>
      </w:r>
      <w:r>
        <w:rPr>
          <w:b/>
          <w:bCs/>
          <w:sz w:val="22"/>
          <w:szCs w:val="22"/>
        </w:rPr>
        <w:t xml:space="preserve">Организатор Платной парковки </w:t>
      </w:r>
      <w:r>
        <w:rPr>
          <w:sz w:val="22"/>
          <w:szCs w:val="22"/>
        </w:rPr>
        <w:t>(Организатор платной неохраняемой парковки, осуществляющий контроль въезда и выезда, размещения Транспортных средств и обслуживание Платной парковки) – ООО «</w:t>
      </w:r>
      <w:proofErr w:type="spellStart"/>
      <w:r>
        <w:rPr>
          <w:sz w:val="22"/>
          <w:szCs w:val="22"/>
        </w:rPr>
        <w:t>Новомолл</w:t>
      </w:r>
      <w:proofErr w:type="spellEnd"/>
      <w:r>
        <w:rPr>
          <w:sz w:val="22"/>
          <w:szCs w:val="22"/>
        </w:rPr>
        <w:t xml:space="preserve">», место нахождения: 630005, г. Новосибирск, ул. Гоголя, д. 13, тел.: (383) 373-00-30 (доб.3300).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1.1.4. </w:t>
      </w:r>
      <w:r>
        <w:rPr>
          <w:b/>
          <w:bCs/>
          <w:sz w:val="22"/>
          <w:szCs w:val="22"/>
        </w:rPr>
        <w:t xml:space="preserve">Администрация </w:t>
      </w:r>
      <w:r>
        <w:rPr>
          <w:sz w:val="22"/>
          <w:szCs w:val="22"/>
        </w:rPr>
        <w:t xml:space="preserve">– работники Организатора Платной парковки.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1.1.5. </w:t>
      </w:r>
      <w:r>
        <w:rPr>
          <w:b/>
          <w:bCs/>
          <w:sz w:val="22"/>
          <w:szCs w:val="22"/>
        </w:rPr>
        <w:t xml:space="preserve">Транспортное средство (ТС) </w:t>
      </w:r>
      <w:r>
        <w:rPr>
          <w:sz w:val="22"/>
          <w:szCs w:val="22"/>
        </w:rPr>
        <w:t xml:space="preserve">– автомобили, мотоциклы, принадлежащие Пользователям на праве собственности или ином законном владении.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1.1.6. </w:t>
      </w:r>
      <w:r>
        <w:rPr>
          <w:b/>
          <w:bCs/>
          <w:sz w:val="22"/>
          <w:szCs w:val="22"/>
        </w:rPr>
        <w:t xml:space="preserve">Парковочное место </w:t>
      </w:r>
      <w:r>
        <w:rPr>
          <w:sz w:val="22"/>
          <w:szCs w:val="22"/>
        </w:rPr>
        <w:t xml:space="preserve">– определенное место, предназначенное для временного размещения 1 (одного) Транспортного средства, обозначенное разметкой (белыми линиями) в соответствии со схемой Платной парковки.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1.1.7. </w:t>
      </w:r>
      <w:r>
        <w:rPr>
          <w:b/>
          <w:bCs/>
          <w:sz w:val="22"/>
          <w:szCs w:val="22"/>
        </w:rPr>
        <w:t xml:space="preserve">Парковка </w:t>
      </w:r>
      <w:r>
        <w:rPr>
          <w:sz w:val="22"/>
          <w:szCs w:val="22"/>
        </w:rPr>
        <w:t xml:space="preserve">– временное размещение Транспортного средства на территории Платной парковки.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1.1.8. </w:t>
      </w:r>
      <w:r>
        <w:rPr>
          <w:b/>
          <w:bCs/>
          <w:sz w:val="22"/>
          <w:szCs w:val="22"/>
        </w:rPr>
        <w:t xml:space="preserve">Пользователи – </w:t>
      </w:r>
      <w:r>
        <w:rPr>
          <w:sz w:val="22"/>
          <w:szCs w:val="22"/>
        </w:rPr>
        <w:t xml:space="preserve">клиенты Платной парковки. Пользователи Платной парковки подразделяются на: </w:t>
      </w:r>
    </w:p>
    <w:p w:rsidR="00C17385" w:rsidRPr="007B7FF4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Пользователи разовой категории – </w:t>
      </w:r>
      <w:r>
        <w:rPr>
          <w:sz w:val="22"/>
          <w:szCs w:val="22"/>
        </w:rPr>
        <w:t xml:space="preserve">клиенты Платной парковки, получающие Карту на въезде Платной парковки. К Пользователям разовой категории относятся покупатели торгового центра «Галерея Новосибирск», и лица, </w:t>
      </w:r>
      <w:r w:rsidRPr="007B7FF4">
        <w:rPr>
          <w:sz w:val="22"/>
          <w:szCs w:val="22"/>
        </w:rPr>
        <w:t xml:space="preserve">решившие воспользоваться только услугами Платной парковки. </w:t>
      </w:r>
    </w:p>
    <w:p w:rsidR="00C17385" w:rsidRPr="007B7FF4" w:rsidRDefault="00C17385" w:rsidP="00C17385">
      <w:pPr>
        <w:pStyle w:val="Default"/>
        <w:jc w:val="both"/>
        <w:rPr>
          <w:sz w:val="22"/>
          <w:szCs w:val="22"/>
        </w:rPr>
      </w:pPr>
      <w:r w:rsidRPr="007B7FF4">
        <w:rPr>
          <w:b/>
          <w:bCs/>
          <w:sz w:val="22"/>
          <w:szCs w:val="22"/>
        </w:rPr>
        <w:t>Пользователи постоянной категории –</w:t>
      </w:r>
      <w:r w:rsidRPr="007B7FF4">
        <w:rPr>
          <w:sz w:val="22"/>
          <w:szCs w:val="22"/>
        </w:rPr>
        <w:t xml:space="preserve">лица имеющие постоянные карты доступа на парковку торгового центра «Галерея Новосибирск».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 w:rsidRPr="007B7FF4">
        <w:rPr>
          <w:sz w:val="22"/>
          <w:szCs w:val="22"/>
        </w:rPr>
        <w:t xml:space="preserve">1.1.9. </w:t>
      </w:r>
      <w:r w:rsidRPr="007B7FF4">
        <w:rPr>
          <w:b/>
          <w:bCs/>
          <w:sz w:val="22"/>
          <w:szCs w:val="22"/>
        </w:rPr>
        <w:t xml:space="preserve">Карта </w:t>
      </w:r>
      <w:r w:rsidRPr="007B7FF4">
        <w:rPr>
          <w:sz w:val="22"/>
          <w:szCs w:val="22"/>
        </w:rPr>
        <w:t>– парковочная карта, является</w:t>
      </w:r>
      <w:r w:rsidRPr="007B60B5">
        <w:rPr>
          <w:sz w:val="22"/>
          <w:szCs w:val="22"/>
        </w:rPr>
        <w:t xml:space="preserve"> носителем информации установленного стандарта, с помощью которого осуществляется въезд на Платную парковку и выезд с Платной парковки. Парковочные карты являются частью оборудования АПС</w:t>
      </w:r>
      <w:r>
        <w:rPr>
          <w:sz w:val="22"/>
          <w:szCs w:val="22"/>
        </w:rPr>
        <w:t xml:space="preserve">. 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1.1.10. </w:t>
      </w:r>
      <w:r>
        <w:rPr>
          <w:b/>
          <w:bCs/>
          <w:sz w:val="22"/>
          <w:szCs w:val="22"/>
        </w:rPr>
        <w:t xml:space="preserve">Пропускной режим – </w:t>
      </w:r>
      <w:r>
        <w:rPr>
          <w:sz w:val="22"/>
          <w:szCs w:val="22"/>
        </w:rPr>
        <w:t>порядок, обеспечивающий совокупность мероприятий и правил, исключающих возможность бесконтрольного въезда (выезда) Транспортных средств в (из) Платную (ой) парковку</w:t>
      </w:r>
      <w:r w:rsidDel="002212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(и). </w:t>
      </w:r>
    </w:p>
    <w:p w:rsidR="00C17385" w:rsidRPr="00D248AE" w:rsidRDefault="00C17385" w:rsidP="00C17385">
      <w:pPr>
        <w:pStyle w:val="Default"/>
        <w:jc w:val="both"/>
        <w:rPr>
          <w:sz w:val="22"/>
          <w:szCs w:val="22"/>
        </w:rPr>
      </w:pPr>
      <w:r w:rsidRPr="00D248AE">
        <w:rPr>
          <w:sz w:val="22"/>
          <w:szCs w:val="22"/>
        </w:rPr>
        <w:t xml:space="preserve">1.1.11. </w:t>
      </w:r>
      <w:r w:rsidRPr="00D248AE">
        <w:rPr>
          <w:rStyle w:val="FontStyle27"/>
          <w:sz w:val="22"/>
          <w:szCs w:val="22"/>
        </w:rPr>
        <w:t xml:space="preserve">АПС </w:t>
      </w:r>
      <w:r w:rsidRPr="00D248AE">
        <w:rPr>
          <w:rStyle w:val="FontStyle24"/>
          <w:sz w:val="22"/>
          <w:szCs w:val="22"/>
        </w:rPr>
        <w:t>- автоматизированная парковочная система, обеспечивающая контроль доступа автотранспортных средств на территорию Платной парковки, а также контроль за своевременной оплатой услуг по организации парковки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ОБЩИЕ ПОЛОЖЕНИЯ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Настоящие Правила являются публичной офертой любому лицу, желающему воспользоваться услугами Платной парковки, и определяют порядок и условия ее использования. Настоящая оферта может быть изменена Организатором Платной парковки в любое время без предварительного уведомления.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Акцептом настоящей оферты является въезд любым лицом на территорию Платной парковки при помощи Карты, что считается заключением въезжающим лицом с Организатором Платной парковки договора на оказание платных услуг по обеспечению доступа к Парковочному месту для пользования платной неохраняемой Платной парковки Транспортных средств на условиях, установленных настоящими Правилами.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 w:rsidRPr="00E27099">
        <w:rPr>
          <w:sz w:val="22"/>
          <w:szCs w:val="22"/>
        </w:rPr>
        <w:t xml:space="preserve">2.3. Ознакомиться с настоящими Правилами и получить информацию по всем вопросам пользования </w:t>
      </w:r>
      <w:r>
        <w:rPr>
          <w:sz w:val="22"/>
          <w:szCs w:val="22"/>
        </w:rPr>
        <w:t>Платной парковкой</w:t>
      </w:r>
      <w:r w:rsidRPr="00E27099">
        <w:rPr>
          <w:sz w:val="22"/>
          <w:szCs w:val="22"/>
        </w:rPr>
        <w:t xml:space="preserve"> можно на стенде въездного терминала </w:t>
      </w:r>
      <w:r>
        <w:rPr>
          <w:sz w:val="22"/>
          <w:szCs w:val="22"/>
        </w:rPr>
        <w:t>Платной парковки</w:t>
      </w:r>
      <w:r w:rsidRPr="00E27099">
        <w:rPr>
          <w:sz w:val="22"/>
          <w:szCs w:val="22"/>
        </w:rPr>
        <w:t xml:space="preserve">, и на сайте </w:t>
      </w:r>
      <w:r w:rsidRPr="00334474">
        <w:rPr>
          <w:b/>
          <w:bCs/>
          <w:sz w:val="22"/>
          <w:szCs w:val="22"/>
        </w:rPr>
        <w:t>http://galereya-novosibirsk.ru</w:t>
      </w:r>
      <w:r w:rsidRPr="00E27099">
        <w:rPr>
          <w:sz w:val="22"/>
          <w:szCs w:val="22"/>
        </w:rPr>
        <w:t>.</w:t>
      </w:r>
    </w:p>
    <w:p w:rsidR="00C17385" w:rsidRDefault="00C17385" w:rsidP="00C173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2.4. Без специально оформленного пропуска на территорию </w:t>
      </w:r>
      <w:r w:rsidRPr="00E12B38">
        <w:rPr>
          <w:b/>
          <w:sz w:val="22"/>
          <w:szCs w:val="22"/>
        </w:rPr>
        <w:t>Платной парковки</w:t>
      </w:r>
      <w:r>
        <w:rPr>
          <w:b/>
          <w:bCs/>
          <w:sz w:val="22"/>
          <w:szCs w:val="22"/>
        </w:rPr>
        <w:t xml:space="preserve"> запрещен въезд: </w:t>
      </w:r>
    </w:p>
    <w:p w:rsidR="00C17385" w:rsidRDefault="00C17385" w:rsidP="00C17385">
      <w:pPr>
        <w:pStyle w:val="Default"/>
        <w:rPr>
          <w:sz w:val="22"/>
          <w:szCs w:val="22"/>
        </w:rPr>
      </w:pPr>
      <w:r w:rsidRPr="00E27099">
        <w:rPr>
          <w:sz w:val="22"/>
          <w:szCs w:val="22"/>
        </w:rPr>
        <w:t xml:space="preserve">2.4.1. Транспортных средств, максимальная разрешенная масса которых превышает 3,5 тонн и/или имеющих более </w:t>
      </w:r>
      <w:r>
        <w:rPr>
          <w:sz w:val="22"/>
          <w:szCs w:val="22"/>
        </w:rPr>
        <w:t>8</w:t>
      </w:r>
      <w:r w:rsidRPr="00E27099">
        <w:rPr>
          <w:sz w:val="22"/>
          <w:szCs w:val="22"/>
        </w:rPr>
        <w:t xml:space="preserve"> (</w:t>
      </w:r>
      <w:r>
        <w:rPr>
          <w:sz w:val="22"/>
          <w:szCs w:val="22"/>
        </w:rPr>
        <w:t>восьми</w:t>
      </w:r>
      <w:r w:rsidRPr="00E27099">
        <w:rPr>
          <w:sz w:val="22"/>
          <w:szCs w:val="22"/>
        </w:rPr>
        <w:t>) сидячих мест, помимо сидячего места водителя, максимальные габариты которых превышают 5 (пять) метров по длине, 2,1 (два метра десять сантиметров) метра по ширине и 2,1 (два метра десять сантиметров) метра по высоте;</w:t>
      </w:r>
      <w:r>
        <w:rPr>
          <w:sz w:val="22"/>
          <w:szCs w:val="22"/>
        </w:rPr>
        <w:t xml:space="preserve">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Составов Транспортных средств, Транспортных средств с прицепом или крупногабаритным грузом;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Транспортных средств без государственных регистрационных знаков;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Транспортных средств, находящихся в аварийном состоянии, со значительными кузовными повреждениями, с неисправностями рулевого управления или тормозной системы, на буксире, имеющих визуальное наличие течи ГСМ. </w:t>
      </w:r>
    </w:p>
    <w:p w:rsidR="00C17385" w:rsidRDefault="00C17385" w:rsidP="00C173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2.5. На территории </w:t>
      </w:r>
      <w:r w:rsidRPr="00E12B38">
        <w:rPr>
          <w:b/>
          <w:sz w:val="22"/>
          <w:szCs w:val="22"/>
        </w:rPr>
        <w:t>Платной парковки</w:t>
      </w:r>
      <w:r w:rsidRPr="00E12B3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устанавливаются следующие правила Парковки: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2.5.1. на всей территории Платной парковки действует ограничение скорости движения Транспортных средств – </w:t>
      </w:r>
      <w:r>
        <w:rPr>
          <w:b/>
          <w:bCs/>
          <w:sz w:val="22"/>
          <w:szCs w:val="22"/>
        </w:rPr>
        <w:t>10 км/час</w:t>
      </w:r>
      <w:r>
        <w:rPr>
          <w:sz w:val="22"/>
          <w:szCs w:val="22"/>
        </w:rPr>
        <w:t xml:space="preserve">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2.5.2. движение на территории Платной парковки осуществляется в соответствии с Правилами дорожного движения;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2.5.3. приоритетом на территории Платной парковки обладают пешеходы, коляски и т.п.;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2.5.4. въезд Транспортных средств на территорию Платной парковки осуществляется на въездном терминале со стороны улицы </w:t>
      </w:r>
      <w:r>
        <w:rPr>
          <w:b/>
          <w:bCs/>
          <w:sz w:val="22"/>
          <w:szCs w:val="22"/>
        </w:rPr>
        <w:t>Каменская</w:t>
      </w:r>
      <w:r>
        <w:rPr>
          <w:sz w:val="22"/>
          <w:szCs w:val="22"/>
        </w:rPr>
        <w:t xml:space="preserve">. Выезд с Платной парковки Транспортных средств производится </w:t>
      </w:r>
      <w:proofErr w:type="gramStart"/>
      <w:r>
        <w:rPr>
          <w:sz w:val="22"/>
          <w:szCs w:val="22"/>
        </w:rPr>
        <w:t>на выездных терминалах</w:t>
      </w:r>
      <w:proofErr w:type="gramEnd"/>
      <w:r>
        <w:rPr>
          <w:sz w:val="22"/>
          <w:szCs w:val="22"/>
        </w:rPr>
        <w:t xml:space="preserve"> расположенных на 4,5 и 6-ом этажах Платной парковки торгового центра;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2.5.5. въезд на территорию Платной парковки и выезд с нее производится с помощью специальных Карт;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2.5.6. въезд на Платную парковку осуществляется только при полностью поднятой стреле шлагбаума. Каждое открытие шлагбаума позволяет проехать только 1 (одному) Транспортному средству. Организатор Платной парковки не несет ответственность в случае причинения шлагбаумом вреда или ущерба </w:t>
      </w:r>
      <w:proofErr w:type="gramStart"/>
      <w:r>
        <w:rPr>
          <w:sz w:val="22"/>
          <w:szCs w:val="22"/>
        </w:rPr>
        <w:t>Пользователю</w:t>
      </w:r>
      <w:proofErr w:type="gramEnd"/>
      <w:r>
        <w:rPr>
          <w:sz w:val="22"/>
          <w:szCs w:val="22"/>
        </w:rPr>
        <w:t xml:space="preserve"> или его имуществу;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2.5.7. после открытия шлагбаума Пользователь должен въехать на Платную парковку и поставить Транспортное средство на одном из свободных Парковочных мест, строго соблюдая разметку, дорожные знаки и указатели.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отсутствия свободных Парковочных мест Пользователь обязан покинуть Платную парковку. Стоянка и остановка Транспортных средств вне специально отведенных Парковочных мест, обозначенных разметкой, запрещена;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2.5.8. Парковка на территории Платной парковки осуществляется согласно нанесенной разметке: белая разметка обозначает разрешенное для Парковки Транспортного средства место;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2.5.9. Пользователи Парковочных мест на Платной парковке должны парковать Транспортные средства в пределах разграничительных линий, определяющих конкретное Парковочное место, не создавать помех другим Пользователям в пользовании Парковочными местами;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2.5.10. Парковочные места на Платной парковке должны использоваться всеми Пользователями исключительно для Парковки Транспортных средств. Использовать Парковочное место для хранения иного имущества запрещено;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2.5.11. в соответствии с Федеральным законом РФ от 24 ноября 1995 г. № 181-ФЗ «О социальной защите инвалидов в Российской Федерации» на Платной парковке имеются специально выделенные места для инвалидов с обозначением этих мест;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2.5.12. Парковочные места, выделенные на территории Платной парковки в соответствии с действующим законодательством РФ для размещения специальных Транспортных средств инвалидов и обозначенные соответствующим образом, не должны заниматься другими Транспортными средствами;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2.5.13. Транспортные средства скорой медицинской помощи, правоохранительных органов, МЧС, аварийных служб допускаются на Платную парковку беспрепятственно для исполнения служебных обязанностей;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2.5.14. Создание помехи для выезда, припаркованным на территории Платной парковки Транспортным средством признается грубым нарушением Правил пожарной безопасности и является основанием для применения к нарушителю мер ответственности, предусмотренных действующим законодательством РФ;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2.5.15. При неправильной Парковке Транспортного средства на территории Платной парковки в случае создания помех для пользования Платной парковкой другими лицами, а также при нарушении настоящих Правил, Правил пожарной безопасности, Правил дорожного движения, Организатор Платной парковки имеет право эвакуировать Транспортное средство, расходы по эвакуации Транспортного средства, возлагаются на виновное лицо.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2.6. на территории </w:t>
      </w:r>
      <w:r w:rsidRPr="002A2331">
        <w:rPr>
          <w:b/>
          <w:sz w:val="22"/>
          <w:szCs w:val="22"/>
        </w:rPr>
        <w:t>Платной парковки</w:t>
      </w:r>
      <w:r>
        <w:rPr>
          <w:b/>
          <w:bCs/>
          <w:sz w:val="22"/>
          <w:szCs w:val="22"/>
        </w:rPr>
        <w:t xml:space="preserve"> запрещается: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2.6.1. загромождать проезды и выезды с территории Платной парковки, проходы для пешеходов;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2.6.2. движение по территории Платной парковки со скоростью более 10 км/ч, нарушать Правила дорожного движения, дорожные знаки, разметку;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2.6.3. передавать Карты, третьим лицам, обменивать их на любые другие Карты у третьих лиц, пользоваться услугами третьих лиц, предлагающих обмен Карт;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2.6.4. оставлять (парковать) Транспортное средство: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2.6.4.1. более чем на 1 (одном) Парковочном месте с нарушением разметки (в данном случае оплата взимается за два парковочных места в соответствии с утвержденными тарифами парковки);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2.6.4.2. вне специально отведенных Парковочных мест, обозначенных разметкой;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2.6.4.3. загруженное легковоспламеняющимися жидкостями, горючими жидкостями, газами, сильнодействующими ядовитыми веществами;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2.6.4.4. с неисправной системой питания, газового оборудования, систем смазки;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2.6.4.5. с открытой горловиной топливного бака, с открытым краном газового оборудования;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2.6.5. заправлять и сливать топливо, подзаряжать аккумуляторную батарею на Транспортном средстве;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2.6.6. пользоваться источниками открытого огня;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2.6.7. осуществлять любые виды ремонтных работ Транспортного средства;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2.6.8. осуществлять помывку Транспортного средства;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2.6.9. распивать спиртные напитки, принимать наркотические средства, курить;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 случае нарушения клиентом </w:t>
      </w:r>
      <w:r w:rsidRPr="002A2331">
        <w:rPr>
          <w:b/>
          <w:sz w:val="22"/>
          <w:szCs w:val="22"/>
        </w:rPr>
        <w:t>Платной парковки</w:t>
      </w:r>
      <w:r>
        <w:rPr>
          <w:b/>
          <w:bCs/>
          <w:sz w:val="22"/>
          <w:szCs w:val="22"/>
        </w:rPr>
        <w:t xml:space="preserve"> настоящих правил, Организатор </w:t>
      </w:r>
      <w:r w:rsidRPr="002A2331">
        <w:rPr>
          <w:b/>
          <w:sz w:val="22"/>
          <w:szCs w:val="22"/>
        </w:rPr>
        <w:t>Платной парковки</w:t>
      </w:r>
      <w:r>
        <w:rPr>
          <w:b/>
          <w:bCs/>
          <w:sz w:val="22"/>
          <w:szCs w:val="22"/>
        </w:rPr>
        <w:t xml:space="preserve"> вправе потребовать от Клиента незамедлительно покинуть парковочную площадку, при этом, Клиент </w:t>
      </w:r>
      <w:r w:rsidRPr="002A2331">
        <w:rPr>
          <w:b/>
          <w:sz w:val="22"/>
          <w:szCs w:val="22"/>
        </w:rPr>
        <w:t>Платной парковки</w:t>
      </w:r>
      <w:r>
        <w:rPr>
          <w:b/>
          <w:bCs/>
          <w:sz w:val="22"/>
          <w:szCs w:val="22"/>
        </w:rPr>
        <w:t xml:space="preserve"> обязуется оплатить стоимость времени нахождения на парковке, а в случае причинения вреда оборудованию </w:t>
      </w:r>
      <w:r w:rsidRPr="002A2331">
        <w:rPr>
          <w:b/>
          <w:sz w:val="22"/>
          <w:szCs w:val="22"/>
        </w:rPr>
        <w:t>Платной парковки</w:t>
      </w:r>
      <w:r>
        <w:rPr>
          <w:b/>
          <w:bCs/>
          <w:sz w:val="22"/>
          <w:szCs w:val="22"/>
        </w:rPr>
        <w:t xml:space="preserve"> Клиент обязуется его возместить в полном объеме.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парковки так же запрещено: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складировать и выбрасывать любой мусор;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выгуливать животных;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расклеивать объявления, осуществлять любые виды коммерческой и иной деятельности, без письменного согласования и заключения соответствующего договора с Организатором парковки;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устраивать собрания, митинги, рекламные и маркетинговые акции, а также проводить опросы, анкетирование и сбор информации любым другим способом без получения письменного согласия Организатором парковки. </w:t>
      </w:r>
    </w:p>
    <w:p w:rsidR="00C17385" w:rsidRDefault="00C17385" w:rsidP="00C17385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 нарушение правил пожарной безопасности граждане несут административную и уголовную ответственность в соответствии с действующим законодательством Российской Федерации. </w:t>
      </w:r>
    </w:p>
    <w:p w:rsidR="00C17385" w:rsidRDefault="00C17385" w:rsidP="00C173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ПОРЯДОК </w:t>
      </w:r>
      <w:r w:rsidRPr="004A0EF4">
        <w:rPr>
          <w:b/>
          <w:bCs/>
          <w:sz w:val="22"/>
          <w:szCs w:val="22"/>
        </w:rPr>
        <w:t xml:space="preserve">ПОЛЬЗОВАНИЯ </w:t>
      </w:r>
      <w:r w:rsidRPr="002A2331">
        <w:rPr>
          <w:b/>
          <w:sz w:val="22"/>
          <w:szCs w:val="22"/>
        </w:rPr>
        <w:t>ПЛАТНОЙ ПАРКОВКОЙ</w:t>
      </w:r>
      <w:r>
        <w:rPr>
          <w:b/>
          <w:bCs/>
          <w:sz w:val="22"/>
          <w:szCs w:val="22"/>
        </w:rPr>
        <w:t xml:space="preserve">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Для организации въезда и выезда с Платной парковки Организатор Платной парковки использует автоматизированную парковочную систему. Въезд на территорию Платной парковки может приостанавливаться для проведения санитарных, ремонтных и иных работ.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3.2. Для въезда на </w:t>
      </w:r>
      <w:r>
        <w:rPr>
          <w:sz w:val="22"/>
          <w:szCs w:val="22"/>
        </w:rPr>
        <w:t>Платную парковку</w:t>
      </w:r>
      <w:r>
        <w:rPr>
          <w:b/>
          <w:bCs/>
          <w:sz w:val="22"/>
          <w:szCs w:val="22"/>
        </w:rPr>
        <w:t xml:space="preserve"> необходимо: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Пользователям разовой категории нажать кнопку на въездном терминале и взять Карту;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Пользователям постоянной категории поднести постоянную карту доступа к считывающему устройству въездного терминала;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Шлагбаум открывается автоматически.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 случае возникновения проблем с въездом (Карта не выдается, стрела шлагбаума не поднимается) свяжитесь, пожалуйста, с оператором парковки, нажав кнопку «Вызов оператора», которая находится на лицевой панели парковочной стойки.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После открытия шлагбаума въехать на Платную парковку и поставить Транспортное средство на одном из свободных Парковочных мест, строго соблюдая разметку, дорожные знаки и указатели. Пользователи разовой категории </w:t>
      </w:r>
      <w:r>
        <w:rPr>
          <w:b/>
          <w:bCs/>
          <w:sz w:val="22"/>
          <w:szCs w:val="22"/>
        </w:rPr>
        <w:t xml:space="preserve">СОХРАНЯЙТЕ </w:t>
      </w:r>
      <w:r>
        <w:rPr>
          <w:sz w:val="22"/>
          <w:szCs w:val="22"/>
        </w:rPr>
        <w:t xml:space="preserve">Карту до выезда с Платной парковки.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Пребывание с момента заезда Вашего Транспортного средства на территории Платной парковки считается принятием Пользователем (акцептом) предложения (оферты), что соответствует </w:t>
      </w:r>
      <w:r>
        <w:rPr>
          <w:b/>
          <w:bCs/>
          <w:sz w:val="22"/>
          <w:szCs w:val="22"/>
        </w:rPr>
        <w:t xml:space="preserve">п. 3 ст. 438 ГК РФ </w:t>
      </w:r>
      <w:r>
        <w:rPr>
          <w:sz w:val="22"/>
          <w:szCs w:val="22"/>
        </w:rPr>
        <w:t xml:space="preserve">и заключением Вами с Организатором Платной парковки публичного договора на оказание платных услуг по обеспечению доступа к Парковочному месту для пользования неохраняемой Платной парковкой транспортных средств на условиях, установленных настоящими Правилами и является основанием для оплаты услуг Платной парковки. </w:t>
      </w:r>
    </w:p>
    <w:p w:rsidR="00C17385" w:rsidRDefault="00C17385" w:rsidP="00C173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3.4. Для выезда с </w:t>
      </w:r>
      <w:r w:rsidRPr="002115A2">
        <w:rPr>
          <w:b/>
          <w:sz w:val="22"/>
          <w:szCs w:val="22"/>
        </w:rPr>
        <w:t>Платной парковки</w:t>
      </w:r>
      <w:r>
        <w:rPr>
          <w:b/>
          <w:bCs/>
          <w:sz w:val="22"/>
          <w:szCs w:val="22"/>
        </w:rPr>
        <w:t xml:space="preserve"> необходимо: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3.4.1. убедиться, что не превышен лимит времени бесплатного пребывания на территории Платной парковки, для чего необходимо проверить время нахождения на Платной парковке с момента въезда;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3.4.2. оплатить услуги Платной парковки при помощи </w:t>
      </w:r>
      <w:proofErr w:type="spellStart"/>
      <w:r>
        <w:rPr>
          <w:sz w:val="22"/>
          <w:szCs w:val="22"/>
        </w:rPr>
        <w:t>паркоматов</w:t>
      </w:r>
      <w:proofErr w:type="spellEnd"/>
      <w:r>
        <w:rPr>
          <w:sz w:val="22"/>
          <w:szCs w:val="22"/>
        </w:rPr>
        <w:t xml:space="preserve"> расположенных на территории Платной парковки;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3.4.3. подъехать к выездному терминалу Платной парковки вставить Карту в приемный канал стойки выезда или к считывающему устройству выездного терминала;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3.4.4. в случае если лимит времени бесплатного пребывания на территории Платной парковки не превышен или услуги Платной парковки оплачены, шлагбаум откроется при условии, что выезд производится не позднее </w:t>
      </w:r>
      <w:r>
        <w:rPr>
          <w:b/>
          <w:bCs/>
          <w:sz w:val="22"/>
          <w:szCs w:val="22"/>
        </w:rPr>
        <w:t xml:space="preserve">15 (Пятнадцати) минут </w:t>
      </w:r>
      <w:r>
        <w:rPr>
          <w:sz w:val="22"/>
          <w:szCs w:val="22"/>
        </w:rPr>
        <w:t xml:space="preserve">после оплаты стоимости услуг. После открытия шлагбаума выехать с территории Платной парковки.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Помните: Карта является собственностью Организатора Платной парковки. Карта требует бережного хранения и отношения. За утерю и повреждение парковочного билета предусмотрен штраф. </w:t>
      </w:r>
    </w:p>
    <w:p w:rsidR="00C17385" w:rsidRDefault="00C17385" w:rsidP="00C173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3.5. Тарификация и порядок оплаты: </w:t>
      </w:r>
    </w:p>
    <w:p w:rsidR="00C17385" w:rsidRPr="00FA7877" w:rsidRDefault="00C17385" w:rsidP="00C17385">
      <w:pPr>
        <w:pStyle w:val="Default"/>
        <w:jc w:val="both"/>
        <w:rPr>
          <w:sz w:val="22"/>
          <w:szCs w:val="22"/>
        </w:rPr>
      </w:pPr>
      <w:r w:rsidRPr="00FA7877">
        <w:rPr>
          <w:sz w:val="22"/>
          <w:szCs w:val="22"/>
        </w:rPr>
        <w:t>3.5.1</w:t>
      </w:r>
      <w:r w:rsidRPr="002115A2">
        <w:rPr>
          <w:color w:val="auto"/>
          <w:sz w:val="22"/>
          <w:szCs w:val="22"/>
        </w:rPr>
        <w:t xml:space="preserve">. стоимость первых 120- (сто двадцать) минут </w:t>
      </w:r>
      <w:r w:rsidRPr="00FA7877">
        <w:rPr>
          <w:sz w:val="22"/>
          <w:szCs w:val="22"/>
        </w:rPr>
        <w:t xml:space="preserve">Парковки Транспортного средства для Пользователей разовой категории составляет </w:t>
      </w:r>
      <w:r w:rsidRPr="00FA7877">
        <w:rPr>
          <w:b/>
          <w:bCs/>
          <w:sz w:val="22"/>
          <w:szCs w:val="22"/>
        </w:rPr>
        <w:t>0 (ноль) рублей 00 (ноль) копеек</w:t>
      </w:r>
      <w:r w:rsidRPr="00FA7877">
        <w:rPr>
          <w:sz w:val="22"/>
          <w:szCs w:val="22"/>
        </w:rPr>
        <w:t xml:space="preserve">; </w:t>
      </w:r>
    </w:p>
    <w:p w:rsidR="00C17385" w:rsidRPr="00FA7877" w:rsidRDefault="00C17385" w:rsidP="00C17385">
      <w:pPr>
        <w:pStyle w:val="Default"/>
        <w:jc w:val="both"/>
        <w:rPr>
          <w:sz w:val="22"/>
          <w:szCs w:val="22"/>
        </w:rPr>
      </w:pPr>
      <w:r w:rsidRPr="00FA7877">
        <w:rPr>
          <w:sz w:val="22"/>
          <w:szCs w:val="22"/>
        </w:rPr>
        <w:t>3.5.2. стоимость 1 часа (одного) часа</w:t>
      </w:r>
      <w:r>
        <w:rPr>
          <w:sz w:val="22"/>
          <w:szCs w:val="22"/>
        </w:rPr>
        <w:t xml:space="preserve"> по истечении первых 120 минут (двух часов)</w:t>
      </w:r>
      <w:r w:rsidRPr="00FA7877">
        <w:rPr>
          <w:sz w:val="22"/>
          <w:szCs w:val="22"/>
        </w:rPr>
        <w:t xml:space="preserve"> и каждого последующего часа Парковки Транспортного средства для Пользователей разовой категории составляет </w:t>
      </w:r>
      <w:r w:rsidRPr="002115A2">
        <w:rPr>
          <w:b/>
          <w:bCs/>
          <w:color w:val="auto"/>
          <w:sz w:val="22"/>
          <w:szCs w:val="22"/>
        </w:rPr>
        <w:t>50 (пятьдесят) рублей 00 (ноль) копеек</w:t>
      </w:r>
      <w:r w:rsidRPr="002115A2">
        <w:rPr>
          <w:color w:val="auto"/>
          <w:sz w:val="22"/>
          <w:szCs w:val="22"/>
        </w:rPr>
        <w:t xml:space="preserve">; </w:t>
      </w:r>
    </w:p>
    <w:p w:rsidR="00C17385" w:rsidRPr="00E12B38" w:rsidRDefault="00C17385" w:rsidP="00C17385">
      <w:pPr>
        <w:pStyle w:val="Style12"/>
        <w:widowControl/>
        <w:tabs>
          <w:tab w:val="left" w:pos="993"/>
          <w:tab w:val="left" w:pos="1219"/>
        </w:tabs>
        <w:spacing w:before="62" w:line="240" w:lineRule="auto"/>
        <w:ind w:firstLine="0"/>
        <w:contextualSpacing/>
        <w:rPr>
          <w:rStyle w:val="FontStyle24"/>
          <w:sz w:val="22"/>
          <w:szCs w:val="22"/>
        </w:rPr>
      </w:pPr>
      <w:r w:rsidRPr="00E12B38">
        <w:rPr>
          <w:sz w:val="22"/>
          <w:szCs w:val="22"/>
        </w:rPr>
        <w:t xml:space="preserve">3.5.3. Штраф </w:t>
      </w:r>
      <w:proofErr w:type="gramStart"/>
      <w:r w:rsidRPr="00E12B38">
        <w:rPr>
          <w:sz w:val="22"/>
          <w:szCs w:val="22"/>
        </w:rPr>
        <w:t>за утрат</w:t>
      </w:r>
      <w:proofErr w:type="gramEnd"/>
      <w:r w:rsidRPr="00E12B38">
        <w:rPr>
          <w:sz w:val="22"/>
          <w:szCs w:val="22"/>
        </w:rPr>
        <w:t xml:space="preserve">, порчу Карты составляет </w:t>
      </w:r>
      <w:r w:rsidRPr="00E12B38">
        <w:rPr>
          <w:b/>
          <w:bCs/>
          <w:sz w:val="22"/>
          <w:szCs w:val="22"/>
        </w:rPr>
        <w:t>500 (пятьсот) рублей</w:t>
      </w:r>
      <w:r w:rsidRPr="00E12B38">
        <w:rPr>
          <w:sz w:val="22"/>
          <w:szCs w:val="22"/>
        </w:rPr>
        <w:t xml:space="preserve">. </w:t>
      </w:r>
      <w:r w:rsidRPr="00E12B38">
        <w:rPr>
          <w:rStyle w:val="FontStyle24"/>
          <w:sz w:val="22"/>
          <w:szCs w:val="22"/>
        </w:rPr>
        <w:t xml:space="preserve">Оплата штрафа не освобождает Пользователя от оплаты стоимости услуг </w:t>
      </w:r>
      <w:r>
        <w:rPr>
          <w:rStyle w:val="FontStyle24"/>
          <w:sz w:val="22"/>
          <w:szCs w:val="22"/>
        </w:rPr>
        <w:t>Платной парковки</w:t>
      </w:r>
      <w:r w:rsidRPr="00E12B38">
        <w:rPr>
          <w:rStyle w:val="FontStyle24"/>
          <w:sz w:val="22"/>
          <w:szCs w:val="22"/>
        </w:rPr>
        <w:t xml:space="preserve">, при этом стоимость услуг </w:t>
      </w:r>
      <w:r>
        <w:rPr>
          <w:rStyle w:val="FontStyle24"/>
          <w:sz w:val="22"/>
          <w:szCs w:val="22"/>
        </w:rPr>
        <w:t>Платной Парковки</w:t>
      </w:r>
      <w:r w:rsidRPr="00E12B38">
        <w:rPr>
          <w:rStyle w:val="FontStyle24"/>
          <w:sz w:val="22"/>
          <w:szCs w:val="22"/>
        </w:rPr>
        <w:t xml:space="preserve"> в у</w:t>
      </w:r>
      <w:r>
        <w:rPr>
          <w:rStyle w:val="FontStyle24"/>
          <w:sz w:val="22"/>
          <w:szCs w:val="22"/>
        </w:rPr>
        <w:t>казанном случае может определять</w:t>
      </w:r>
      <w:r w:rsidRPr="00E12B38">
        <w:rPr>
          <w:rStyle w:val="FontStyle24"/>
          <w:sz w:val="22"/>
          <w:szCs w:val="22"/>
        </w:rPr>
        <w:t>ся на основании актов, составленных Обществом с обязательным участием третьих лиц, записей видеокамер и т.д.</w:t>
      </w:r>
    </w:p>
    <w:p w:rsidR="00C17385" w:rsidRPr="00FA7877" w:rsidRDefault="00C17385" w:rsidP="00C17385">
      <w:pPr>
        <w:pStyle w:val="Default"/>
        <w:jc w:val="both"/>
        <w:rPr>
          <w:sz w:val="22"/>
          <w:szCs w:val="22"/>
        </w:rPr>
      </w:pPr>
      <w:r w:rsidRPr="00FA7877">
        <w:rPr>
          <w:sz w:val="22"/>
          <w:szCs w:val="22"/>
        </w:rPr>
        <w:t xml:space="preserve">3.5.5. по </w:t>
      </w:r>
      <w:r>
        <w:rPr>
          <w:sz w:val="22"/>
          <w:szCs w:val="22"/>
        </w:rPr>
        <w:t>постоянным картам доступа</w:t>
      </w:r>
      <w:r w:rsidRPr="00FA7877">
        <w:rPr>
          <w:sz w:val="22"/>
          <w:szCs w:val="22"/>
        </w:rPr>
        <w:t xml:space="preserve"> за Парковку Транспортного средства плата не взимается;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 w:rsidRPr="00FA7877">
        <w:rPr>
          <w:sz w:val="22"/>
          <w:szCs w:val="22"/>
        </w:rPr>
        <w:t xml:space="preserve">3.5.6. </w:t>
      </w:r>
      <w:r>
        <w:rPr>
          <w:sz w:val="22"/>
          <w:szCs w:val="22"/>
        </w:rPr>
        <w:t>Оплата стоимости услуг Платной парковки,</w:t>
      </w:r>
      <w:r w:rsidRPr="00D248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 также штрафа за утрату, порчу Карты </w:t>
      </w:r>
      <w:r w:rsidRPr="00D248AE">
        <w:rPr>
          <w:sz w:val="22"/>
          <w:szCs w:val="22"/>
        </w:rPr>
        <w:t>производится наличными денежными средствами в любом из кассовых терминалов АПС.</w:t>
      </w:r>
      <w:r>
        <w:rPr>
          <w:sz w:val="22"/>
          <w:szCs w:val="22"/>
        </w:rPr>
        <w:t xml:space="preserve"> Н</w:t>
      </w:r>
      <w:r w:rsidRPr="00FA7877">
        <w:rPr>
          <w:sz w:val="22"/>
          <w:szCs w:val="22"/>
        </w:rPr>
        <w:t>еполный час Парковки оплачивается как полный;</w:t>
      </w:r>
      <w:r>
        <w:rPr>
          <w:sz w:val="22"/>
          <w:szCs w:val="22"/>
        </w:rPr>
        <w:t xml:space="preserve">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 w:rsidRPr="00753A26">
        <w:lastRenderedPageBreak/>
        <w:t xml:space="preserve">В целях обеспечения </w:t>
      </w:r>
      <w:r>
        <w:t>Пользователем Платной парковки</w:t>
      </w:r>
      <w:r w:rsidRPr="00753A26">
        <w:t xml:space="preserve"> обязательств по оплате услуг </w:t>
      </w:r>
      <w:r>
        <w:t>Платной парковки</w:t>
      </w:r>
      <w:r w:rsidRPr="00753A26">
        <w:t xml:space="preserve">, по возмещению причиненного ущерба/вреда, </w:t>
      </w:r>
      <w:r>
        <w:t>Общество</w:t>
      </w:r>
      <w:r w:rsidRPr="00753A26">
        <w:t xml:space="preserve"> вправе, на основании статей 359, 360 Гражданского кодекса Российской Федерации, удерживать находящ</w:t>
      </w:r>
      <w:r>
        <w:t>е</w:t>
      </w:r>
      <w:r w:rsidRPr="00753A26">
        <w:t xml:space="preserve">еся на </w:t>
      </w:r>
      <w:r>
        <w:t>Платной п</w:t>
      </w:r>
      <w:r w:rsidRPr="00753A26">
        <w:t xml:space="preserve">арковке </w:t>
      </w:r>
      <w:r>
        <w:t xml:space="preserve">транспортное средство, принадлежащее Пользователю, </w:t>
      </w:r>
      <w:r w:rsidRPr="00753A26">
        <w:t xml:space="preserve">до момента надлежащего исполнения </w:t>
      </w:r>
      <w:r>
        <w:t>Пользователем</w:t>
      </w:r>
      <w:r w:rsidRPr="00753A26">
        <w:t xml:space="preserve"> соответствующего обязательства.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3.5.7. Лимит бесплатного времени нахождения Транспортных средств Пользователей разовой категории на территории Платной парковки с момента оплаты стоимости услуг Платной парковки составляет </w:t>
      </w:r>
      <w:r>
        <w:rPr>
          <w:b/>
          <w:bCs/>
          <w:sz w:val="22"/>
          <w:szCs w:val="22"/>
        </w:rPr>
        <w:t xml:space="preserve">15 (пятнадцать) минут. </w:t>
      </w:r>
      <w:r>
        <w:rPr>
          <w:sz w:val="22"/>
          <w:szCs w:val="22"/>
        </w:rPr>
        <w:t xml:space="preserve">В случае превышения Пользователями указанного лимита времени действует почасовая оплата услуг Платной парковки;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3.5.8. </w:t>
      </w:r>
      <w:r>
        <w:rPr>
          <w:b/>
          <w:bCs/>
          <w:sz w:val="22"/>
          <w:szCs w:val="22"/>
        </w:rPr>
        <w:t xml:space="preserve">ВНИМАНИЕ! </w:t>
      </w:r>
      <w:r>
        <w:rPr>
          <w:sz w:val="22"/>
          <w:szCs w:val="22"/>
        </w:rPr>
        <w:t>Любые платежи, связанные с оплатой услуг Платной парковки, производятся только при помощи автоматических касс (</w:t>
      </w:r>
      <w:proofErr w:type="spellStart"/>
      <w:r>
        <w:rPr>
          <w:sz w:val="22"/>
          <w:szCs w:val="22"/>
        </w:rPr>
        <w:t>паркоматов</w:t>
      </w:r>
      <w:proofErr w:type="spellEnd"/>
      <w:r>
        <w:rPr>
          <w:sz w:val="22"/>
          <w:szCs w:val="22"/>
        </w:rPr>
        <w:t xml:space="preserve">) расположенных на территории Платной парковки;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3.5.9. для оплаты услуг Платной парковки Вам необходимо на автоматической кассе Организатора Платной парковки произвести оплату стоимости парковки. После оплаты требуемой суммы автоматическая касса фиксирует факт оплаты в компьютере и завершает расчет с выдачей Пользователю чека по Карте.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В случае утери или порчи Парковочной карты Пользователю необходимо обратиться к сотруднику охраны Платной парковки.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ПОЛЬЗОВАТЕЛЕЙ ПЛАТНОЙ ПАРКОВКИ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соблюдать настоящие Правила;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соблюдать Правила дорожного движения, требования дорожных знаков, линий разметки и указателей;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ставить Транспортное средство только на Парковочное место;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при постановке Транспортного средства на Парковочное место оставлять равные расстояния до границ Парковочных мест, обозначенных белыми линиями;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сохранять Карту и чеки, подтверждающие оплату, до выезда с территории Платной парковки;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соблюдать требования пожарной безопасности, чистоту и общественный порядок на территории Платной парковки и территории торгового центра;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бережно относиться к оборудованию Платной парковки;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немедленно сообщать Администрации любым доступным способом о всех нарушениях общественного порядка, пропускного режима, настоящих Правил;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оплачивать Организатору Платной парковки стоимость Парковки, а также штраф в случае нарушения настоящих Правил, утраты Парковочной карты либо её порчи.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возмещать ущерб, причиненный Организатору Платной парковки, а также третьим лицам.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ОБЯЗАННОСТИ ОРГАНИЗАТОРА ПЛАТНОЙ ПАРКОВКИ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информировать Пользователей о правилах, действующих на Платной парковке и оказывать услуги по обеспечению доступа к Парковочному месту для пользования платной неохраняемой парковкой транспортных средств на условиях, установленных настоящими Правилами.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5.2. устанавливать средства регулирования движения Транспортных средств на территории Платной парковки</w:t>
      </w:r>
      <w:r w:rsidDel="00D30B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(дорожные знаки, информационные указатели, разметка);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обеспечить надлежащий контроль за соблюдением водителями Транспортных средств Правил пользования платной неохраняемой парковкой транспортных средств, за движением и Парковкой Транспортных средств, в соответствии с требованиями дорожных знаков и разметки;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производить (организовывать) работы по благоустройству и уборке территории Платной парковки;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осуществлять наблюдение за исправностью оборудования Платной парковки и его охрану.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ОТВЕТСТВЕННОСТЬ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>
        <w:rPr>
          <w:b/>
          <w:bCs/>
          <w:sz w:val="22"/>
          <w:szCs w:val="22"/>
        </w:rPr>
        <w:t xml:space="preserve">Организатор </w:t>
      </w:r>
      <w:r w:rsidRPr="00E533EC">
        <w:rPr>
          <w:b/>
          <w:sz w:val="22"/>
          <w:szCs w:val="22"/>
        </w:rPr>
        <w:t>Платной парковки</w:t>
      </w:r>
      <w:r>
        <w:rPr>
          <w:b/>
          <w:bCs/>
          <w:sz w:val="22"/>
          <w:szCs w:val="22"/>
        </w:rPr>
        <w:t xml:space="preserve"> ни при каких обстоятельствах не несет ответственность за сохранность (утрату (хищение), повреждения или нарушение комплектности) размещенных Транспортных средств и/или любого иного имущества, оставленного на территории </w:t>
      </w:r>
      <w:r w:rsidRPr="002A2331">
        <w:rPr>
          <w:b/>
          <w:sz w:val="22"/>
          <w:szCs w:val="22"/>
        </w:rPr>
        <w:t>Платной парковки</w:t>
      </w:r>
      <w:r>
        <w:rPr>
          <w:b/>
          <w:bCs/>
          <w:sz w:val="22"/>
          <w:szCs w:val="22"/>
        </w:rPr>
        <w:t xml:space="preserve">, в том числе – оставленного в Транспортных средствах.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Размещение Транспортного средства на территории </w:t>
      </w:r>
      <w:r w:rsidRPr="002A2331">
        <w:rPr>
          <w:b/>
          <w:sz w:val="22"/>
          <w:szCs w:val="22"/>
        </w:rPr>
        <w:t>Платной парковки</w:t>
      </w:r>
      <w:r>
        <w:rPr>
          <w:b/>
          <w:bCs/>
          <w:sz w:val="22"/>
          <w:szCs w:val="22"/>
        </w:rPr>
        <w:t xml:space="preserve"> не является заключением договора хранения.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Пользователь несет ответственность за нарушение действующего законодательства, настоящих Правил и может быть привлечен к ответственности в порядке, установленном действующим законодательством РФ.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6.3. В случае утраты Карты, Пользователь парковки должен уплатить организатору Платной парковки штраф. Размер штрафа составляет 500 рублей.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В случае причинения ущерба оборудованию, установленному на территории парковки Пользователь обязан незамедлительно вызвать представителя Организатора Платной парковки, </w:t>
      </w:r>
      <w:r>
        <w:rPr>
          <w:b/>
          <w:bCs/>
          <w:sz w:val="22"/>
          <w:szCs w:val="22"/>
        </w:rPr>
        <w:t xml:space="preserve">нажав кнопку «Вызов оператора», при этом не в коем случае не убирайте свое транспортное средство с места ДТП </w:t>
      </w:r>
      <w:r>
        <w:rPr>
          <w:sz w:val="22"/>
          <w:szCs w:val="22"/>
        </w:rPr>
        <w:t xml:space="preserve">до прибытия представителя Организатора Платной парковки и/или сотрудников ГИБДД для оформления ДТП.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ДЕЙСТВИЯ В АВАРИЙНЫХ, ЧРЕЗВЫЧАЙНЫХ И ЭКСТРЕМАЛЬНЫХ СИТУАЦИЯХ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7.1. Действия в аварийных ситуациях.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аварийным ситуациям относятся такие неисправности, повреждения или разрушения инженерного оборудования, или конструктивных элементов Платной парковки, которые влекут за собой нанесение ущерба Платной парковке и/или имуществу Пользователей.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обнаружении неисправности инженерного оборудования на территории Платной парковки Пользователь обязан: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7.1.1. немедленно сообщить информацию об аварии Администрации </w:t>
      </w:r>
      <w:r>
        <w:rPr>
          <w:b/>
          <w:bCs/>
          <w:sz w:val="22"/>
          <w:szCs w:val="22"/>
        </w:rPr>
        <w:t>нажав кнопку «Вызов оператора» или обратиться к сотруднику охраны</w:t>
      </w:r>
      <w:r>
        <w:rPr>
          <w:sz w:val="22"/>
          <w:szCs w:val="22"/>
        </w:rPr>
        <w:t xml:space="preserve">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7.1.2. привлечь на помощь других Пользователей, находящихся в непосредственной близости от места аварии;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7.1.3. по возможности, принять меры по ограничению ущерба. </w:t>
      </w:r>
    </w:p>
    <w:p w:rsidR="00C17385" w:rsidRDefault="00C17385" w:rsidP="00C173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7.2. Действия в чрезвычайных и экстремальных ситуациях. </w:t>
      </w:r>
    </w:p>
    <w:p w:rsidR="00C17385" w:rsidRDefault="00C17385" w:rsidP="00C17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Возможны случаи обнаружения гражданами подозрительных предметов, которые могут оказаться взрывными устройствами. В таких случаях: </w:t>
      </w:r>
    </w:p>
    <w:p w:rsidR="00C17385" w:rsidRDefault="00C17385" w:rsidP="00C17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7.2.1. если обнаруженный предмет не должен, как Вам кажется, находиться «в этом месте, в это время», не оставляйте этот факт без внимания; </w:t>
      </w:r>
    </w:p>
    <w:p w:rsidR="00C17385" w:rsidRDefault="00C17385" w:rsidP="00C17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7.2.2. если Вы обнаружили подозрительный предмет, опросите находящихся рядом людей, возможно, он принадлежит им; </w:t>
      </w:r>
    </w:p>
    <w:p w:rsidR="00C17385" w:rsidRDefault="00C17385" w:rsidP="00C17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7.2.3. если владелец не установлен – немедленно сообщите о находке Администрации </w:t>
      </w:r>
      <w:r>
        <w:rPr>
          <w:b/>
          <w:bCs/>
          <w:sz w:val="22"/>
          <w:szCs w:val="22"/>
        </w:rPr>
        <w:t>нажав кнопку «Вызов оператора»</w:t>
      </w:r>
      <w:r w:rsidRPr="00A21F0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или обратитесь к сотруднику охраны</w:t>
      </w:r>
      <w:r>
        <w:rPr>
          <w:sz w:val="22"/>
          <w:szCs w:val="22"/>
        </w:rPr>
        <w:t xml:space="preserve">. </w:t>
      </w:r>
    </w:p>
    <w:p w:rsidR="00C17385" w:rsidRDefault="00C17385" w:rsidP="00C173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 всех перечисленных случаях: </w:t>
      </w:r>
    </w:p>
    <w:p w:rsidR="00C17385" w:rsidRDefault="00C17385" w:rsidP="00C173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-не трогайте, не вскрывайте и не передвигайте находку;</w:t>
      </w:r>
    </w:p>
    <w:p w:rsidR="00C17385" w:rsidRDefault="00C17385" w:rsidP="00C17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-зафиксируйте время обнаружения находки;</w:t>
      </w:r>
    </w:p>
    <w:p w:rsidR="00C17385" w:rsidRDefault="00C17385" w:rsidP="00C17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-постарайтесь сделать так, чтобы люди отошли как можно дальше от опасной находки;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-обязательно дождитесь прибытия оперативно-следственной группы;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-не забывайте, что Вы являетесь самым важным свидетелем.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Помните: </w:t>
      </w:r>
      <w:r>
        <w:rPr>
          <w:sz w:val="22"/>
          <w:szCs w:val="22"/>
        </w:rPr>
        <w:t xml:space="preserve"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Родители!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 отвечаете за жизнь и здоровье ваших детей. Разъясните детям, что любой предмет, найденный на улице, во дворе, на территории Платной парковки, может представлять опасность.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7.3. Действия при обнаружении пожара: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7.3.1. немедленно сообщите о пожаре в пожарную охрану по телефону 112(мобильный телефон);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7.3.2. оповестите находящихся на территории Платной парковки людей и сотрудников охраны;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7.3.3. по возможности приступите к тушению пожара подручными средствами;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7.3.4. эвакуируйтесь.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7.4. Телефоны экстренных служб: </w:t>
      </w:r>
    </w:p>
    <w:p w:rsidR="00C17385" w:rsidRDefault="00C17385" w:rsidP="00C1738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112 единый телефон службы спасения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001 </w:t>
      </w:r>
      <w:r>
        <w:rPr>
          <w:sz w:val="22"/>
          <w:szCs w:val="22"/>
        </w:rPr>
        <w:t xml:space="preserve">– Пожарная служба </w:t>
      </w:r>
    </w:p>
    <w:p w:rsidR="00C17385" w:rsidRDefault="00C17385" w:rsidP="00C17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102 </w:t>
      </w:r>
      <w:r>
        <w:rPr>
          <w:sz w:val="22"/>
          <w:szCs w:val="22"/>
        </w:rPr>
        <w:t xml:space="preserve">– Полиция </w:t>
      </w:r>
    </w:p>
    <w:p w:rsidR="00C17385" w:rsidRPr="00FC1906" w:rsidRDefault="00C17385" w:rsidP="00C17385">
      <w:pPr>
        <w:jc w:val="both"/>
      </w:pPr>
      <w:r>
        <w:rPr>
          <w:b/>
          <w:bCs/>
        </w:rPr>
        <w:t>1</w:t>
      </w:r>
      <w:r w:rsidRPr="00FC1906">
        <w:rPr>
          <w:b/>
          <w:bCs/>
        </w:rPr>
        <w:t xml:space="preserve">03 </w:t>
      </w:r>
      <w:r w:rsidRPr="00FC1906">
        <w:t>– Скорая помощь (при звонке с мобильного телефона.</w:t>
      </w:r>
    </w:p>
    <w:p w:rsidR="007D1F0C" w:rsidRPr="00C17385" w:rsidRDefault="00C17385" w:rsidP="00C17385">
      <w:bookmarkStart w:id="0" w:name="_GoBack"/>
      <w:bookmarkEnd w:id="0"/>
    </w:p>
    <w:sectPr w:rsidR="007D1F0C" w:rsidRPr="00C1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4E"/>
    <w:rsid w:val="008D172B"/>
    <w:rsid w:val="008F244E"/>
    <w:rsid w:val="00C17385"/>
    <w:rsid w:val="00D6643B"/>
    <w:rsid w:val="00F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58AE-1B25-449E-AC5E-E7E25E33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F244E"/>
  </w:style>
  <w:style w:type="paragraph" w:customStyle="1" w:styleId="Style12">
    <w:name w:val="Style12"/>
    <w:basedOn w:val="a"/>
    <w:uiPriority w:val="99"/>
    <w:rsid w:val="008F244E"/>
    <w:pPr>
      <w:spacing w:line="274" w:lineRule="exact"/>
      <w:ind w:firstLine="730"/>
      <w:jc w:val="both"/>
    </w:pPr>
  </w:style>
  <w:style w:type="character" w:customStyle="1" w:styleId="FontStyle24">
    <w:name w:val="Font Style24"/>
    <w:basedOn w:val="a0"/>
    <w:rsid w:val="008F24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8F24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8F244E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F2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 Андрей Владимирович</dc:creator>
  <cp:keywords/>
  <dc:description/>
  <cp:lastModifiedBy>Еремин Андрей Владимирович</cp:lastModifiedBy>
  <cp:revision>3</cp:revision>
  <dcterms:created xsi:type="dcterms:W3CDTF">2017-03-30T08:38:00Z</dcterms:created>
  <dcterms:modified xsi:type="dcterms:W3CDTF">2017-03-30T08:52:00Z</dcterms:modified>
</cp:coreProperties>
</file>